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2377B2" w:rsidRPr="00EE59AB" w:rsidTr="009A5061">
        <w:tc>
          <w:tcPr>
            <w:tcW w:w="9781" w:type="dxa"/>
            <w:gridSpan w:val="4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9147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воспитательнойработы                                                                                   (уровень начального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4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- 270-летие Московского государственного университета им. М. В. Ломоносова2025 год - 100-летие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2F5B">
        <w:trPr>
          <w:trHeight w:val="258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6C5EB4" w:rsidRPr="00EE59AB" w:rsidTr="009A5061">
        <w:tc>
          <w:tcPr>
            <w:tcW w:w="9781" w:type="dxa"/>
            <w:gridSpan w:val="4"/>
          </w:tcPr>
          <w:p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CC3E7E" w:rsidRPr="00EE59AB" w:rsidTr="008D2F5B">
        <w:trPr>
          <w:trHeight w:val="166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знаменательныхдат</w:t>
            </w:r>
          </w:p>
        </w:tc>
      </w:tr>
      <w:bookmarkEnd w:id="0"/>
      <w:tr w:rsidR="00E24235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2C37C5">
              <w:rPr>
                <w:rFonts w:ascii="Times New Roman" w:eastAsia="Times New Roman" w:hAnsi="Times New Roman" w:cs="Times New Roman"/>
                <w:sz w:val="24"/>
              </w:rPr>
              <w:t>Пахмутовой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lastRenderedPageBreak/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F46B7F">
        <w:tc>
          <w:tcPr>
            <w:tcW w:w="9781" w:type="dxa"/>
            <w:gridSpan w:val="4"/>
            <w:shd w:val="clear" w:color="auto" w:fill="E2EFD9" w:themeFill="accent6" w:themeFillTint="33"/>
          </w:tcPr>
          <w:p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</w:tbl>
    <w:tbl>
      <w:tblPr>
        <w:tblStyle w:val="ab"/>
        <w:tblW w:w="9782" w:type="dxa"/>
        <w:tblInd w:w="-431" w:type="dxa"/>
        <w:tblLook w:val="04A0"/>
      </w:tblPr>
      <w:tblGrid>
        <w:gridCol w:w="3525"/>
        <w:gridCol w:w="1440"/>
        <w:gridCol w:w="1049"/>
        <w:gridCol w:w="491"/>
        <w:gridCol w:w="1206"/>
        <w:gridCol w:w="1112"/>
        <w:gridCol w:w="959"/>
      </w:tblGrid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40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06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12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40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2238AC" w:rsidRPr="00164803" w:rsidTr="00932ED6">
        <w:tc>
          <w:tcPr>
            <w:tcW w:w="9782" w:type="dxa"/>
            <w:gridSpan w:val="7"/>
            <w:shd w:val="clear" w:color="auto" w:fill="auto"/>
          </w:tcPr>
          <w:p w:rsidR="002238AC" w:rsidRPr="002238AC" w:rsidRDefault="002238AC" w:rsidP="00D71C91">
            <w:pPr>
              <w:jc w:val="both"/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</w:pPr>
            <w:r w:rsidRPr="002238AC">
              <w:rPr>
                <w:rFonts w:ascii="Times New Roman" w:eastAsia="SchoolBookSanPin" w:hAnsi="Times New Roman" w:cs="Times New Roman"/>
                <w:bCs/>
                <w:i/>
                <w:sz w:val="24"/>
                <w:szCs w:val="24"/>
              </w:rPr>
              <w:t>1.Спортивно-оздоровительная деятельность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980" w:type="dxa"/>
            <w:gridSpan w:val="3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238AC" w:rsidRPr="00164803" w:rsidTr="00932ED6">
        <w:tc>
          <w:tcPr>
            <w:tcW w:w="9782" w:type="dxa"/>
            <w:gridSpan w:val="7"/>
            <w:shd w:val="clear" w:color="auto" w:fill="auto"/>
          </w:tcPr>
          <w:p w:rsidR="002238AC" w:rsidRPr="002238AC" w:rsidRDefault="002238AC" w:rsidP="00D71C91">
            <w:pPr>
              <w:jc w:val="both"/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</w:pPr>
            <w:r w:rsidRPr="002238AC">
              <w:rPr>
                <w:rFonts w:ascii="Times New Roman" w:eastAsia="SchoolBookSanPin" w:hAnsi="Times New Roman" w:cs="Times New Roman"/>
                <w:bCs/>
                <w:i/>
                <w:sz w:val="24"/>
                <w:szCs w:val="24"/>
              </w:rPr>
              <w:t>2.Проектно-исследовательская деятельность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2238AC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 «Чудеса в науке и природе»</w:t>
            </w: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(на базе  центра Точка Роста).</w:t>
            </w:r>
          </w:p>
        </w:tc>
        <w:tc>
          <w:tcPr>
            <w:tcW w:w="1440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rPr>
          <w:trHeight w:val="411"/>
        </w:trPr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математике.</w:t>
            </w:r>
          </w:p>
        </w:tc>
        <w:tc>
          <w:tcPr>
            <w:tcW w:w="1440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Учусь создавать проект.</w:t>
            </w:r>
          </w:p>
          <w:p w:rsidR="002238AC" w:rsidRPr="002238AC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(с использованием ресурсов центра  Точка роста», с выходом на научно-практическую конф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еренцию).</w:t>
            </w:r>
          </w:p>
        </w:tc>
        <w:tc>
          <w:tcPr>
            <w:tcW w:w="1440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Как избежать беды.</w:t>
            </w:r>
          </w:p>
        </w:tc>
        <w:tc>
          <w:tcPr>
            <w:tcW w:w="1440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9782" w:type="dxa"/>
            <w:gridSpan w:val="7"/>
            <w:shd w:val="clear" w:color="auto" w:fill="auto"/>
          </w:tcPr>
          <w:p w:rsidR="002238AC" w:rsidRPr="002238AC" w:rsidRDefault="002238AC" w:rsidP="00D71C91">
            <w:pPr>
              <w:jc w:val="both"/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</w:pPr>
            <w:r w:rsidRPr="002238AC">
              <w:rPr>
                <w:rFonts w:ascii="Times New Roman" w:eastAsia="SchoolBookSanPin" w:hAnsi="Times New Roman" w:cs="Times New Roman"/>
                <w:bCs/>
                <w:i/>
                <w:sz w:val="24"/>
                <w:szCs w:val="24"/>
              </w:rPr>
              <w:t xml:space="preserve">3.Коммуникативная деятельность </w:t>
            </w:r>
            <w:r w:rsidRPr="002238AC"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>направлена на совершенствование функциональной коммуникативной грамотности, культуры диалогического общения и словесного творчества.</w:t>
            </w:r>
          </w:p>
        </w:tc>
      </w:tr>
      <w:tr w:rsidR="002238AC" w:rsidRPr="00164803" w:rsidTr="00932ED6">
        <w:trPr>
          <w:trHeight w:val="1330"/>
        </w:trPr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Погружение «Функциональная грамотность» (в системе КСО, с использованием ресурсов центра Точка Роста».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«Орлята России».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Развивающая карусель</w:t>
            </w:r>
          </w:p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(для обучающихся ОВЗ УО, ЗПР, с использованием ресурсов центра Точка Роста»).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9782" w:type="dxa"/>
            <w:gridSpan w:val="7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Pr="002238AC">
              <w:rPr>
                <w:rFonts w:ascii="Times New Roman" w:eastAsia="SchoolBookSanPin" w:hAnsi="Times New Roman" w:cs="Times New Roman"/>
                <w:bCs/>
                <w:i/>
                <w:sz w:val="24"/>
                <w:szCs w:val="24"/>
              </w:rPr>
              <w:t>Интеллектуальные марафоны</w:t>
            </w:r>
          </w:p>
        </w:tc>
      </w:tr>
      <w:tr w:rsidR="002238AC" w:rsidRPr="00164803" w:rsidTr="00932ED6">
        <w:trPr>
          <w:trHeight w:val="2500"/>
        </w:trPr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Клуб знатоков (для высокомотивированных обучающихся», с использованием ресурсов центра «Точка Роста» с выходом на научно-практическую конференцию).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Я в мире профессии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9782" w:type="dxa"/>
            <w:gridSpan w:val="7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5. </w:t>
            </w:r>
            <w:r w:rsidRPr="002238AC">
              <w:rPr>
                <w:rFonts w:ascii="Times New Roman" w:eastAsia="SchoolBookSanPin" w:hAnsi="Times New Roman" w:cs="Times New Roman"/>
                <w:bCs/>
                <w:i/>
                <w:sz w:val="24"/>
                <w:szCs w:val="24"/>
              </w:rPr>
              <w:t>«Учение с увлечением!»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Грамотный читатель: читаю, думаю, понимаю (для слабоуспевающих обучающихся)</w:t>
            </w:r>
          </w:p>
        </w:tc>
        <w:tc>
          <w:tcPr>
            <w:tcW w:w="2980" w:type="dxa"/>
            <w:gridSpan w:val="3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223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38AC">
              <w:rPr>
                <w:rFonts w:ascii="Times New Roman" w:hAnsi="Times New Roman" w:cs="Times New Roman"/>
                <w:i/>
                <w:sz w:val="24"/>
                <w:szCs w:val="24"/>
              </w:rPr>
              <w:t>Читаю со смыслом</w:t>
            </w:r>
          </w:p>
        </w:tc>
        <w:tc>
          <w:tcPr>
            <w:tcW w:w="2980" w:type="dxa"/>
            <w:gridSpan w:val="3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«Учимся писать грамотно» (для обучающихся ОВЗ (ЗПР).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9782" w:type="dxa"/>
            <w:gridSpan w:val="7"/>
            <w:shd w:val="clear" w:color="auto" w:fill="auto"/>
          </w:tcPr>
          <w:p w:rsidR="002238AC" w:rsidRPr="002238AC" w:rsidRDefault="002238AC" w:rsidP="00D71C91">
            <w:pPr>
              <w:jc w:val="both"/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</w:pPr>
            <w:r w:rsidRPr="002238AC">
              <w:rPr>
                <w:rFonts w:ascii="Times New Roman" w:eastAsia="SchoolBookSanPin" w:hAnsi="Times New Roman" w:cs="Times New Roman"/>
                <w:bCs/>
                <w:i/>
                <w:sz w:val="24"/>
                <w:szCs w:val="24"/>
              </w:rPr>
              <w:t>7.Художественно-эстетическая творческая деятельность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Студия школьного театра «Путешествие в сказку».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Английский в играх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6480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Веселый этикет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4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238AC" w:rsidRPr="00164803" w:rsidRDefault="002238AC" w:rsidP="00D71C91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2238AC" w:rsidRPr="00164803" w:rsidTr="00932ED6">
        <w:tc>
          <w:tcPr>
            <w:tcW w:w="3525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298" w:type="dxa"/>
            <w:gridSpan w:val="5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:rsidR="002238AC" w:rsidRPr="00164803" w:rsidRDefault="002238AC" w:rsidP="00D71C91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4803">
              <w:rPr>
                <w:rFonts w:ascii="Times New Roman" w:eastAsia="SchoolBookSanPin" w:hAnsi="Times New Roman" w:cs="Times New Roman"/>
                <w:sz w:val="24"/>
                <w:szCs w:val="24"/>
              </w:rPr>
              <w:t>27</w:t>
            </w:r>
          </w:p>
        </w:tc>
      </w:tr>
    </w:tbl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:rsidTr="009A5061">
        <w:tc>
          <w:tcPr>
            <w:tcW w:w="3824" w:type="dxa"/>
          </w:tcPr>
          <w:p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учителями-предметниками по вопросам соблюдения единых требований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:rsidTr="009A5061">
        <w:tc>
          <w:tcPr>
            <w:tcW w:w="3824" w:type="dxa"/>
          </w:tcPr>
          <w:p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:rsidTr="009A5061">
        <w:tc>
          <w:tcPr>
            <w:tcW w:w="3824" w:type="dxa"/>
          </w:tcPr>
          <w:p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lastRenderedPageBreak/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«Спешите делать добрые дела», к Международному дню инвалидов(3 декабря)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 w:rsidR="00B07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749F" w:rsidRPr="00214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войск в Сталинградской битве.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«Гражданская оборона – умей себя защитить!», посвящённый Всемирному дню </w:t>
            </w:r>
            <w:r w:rsidRPr="00FA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:rsidTr="009A5061">
        <w:tc>
          <w:tcPr>
            <w:tcW w:w="3824" w:type="dxa"/>
          </w:tcPr>
          <w:p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E864EB" w:rsidRDefault="00A7154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5046D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046D4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        </w:t>
            </w:r>
            <w:r w:rsidR="0050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46D4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  Дню </w:t>
            </w:r>
            <w:r w:rsidR="005046D4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5046D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5046D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046D4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4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 w:rsidRPr="005046D4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5046D4">
              <w:rPr>
                <w:rFonts w:ascii="Times New Roman" w:hAnsi="Times New Roman" w:cs="Times New Roman"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D7C7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 В.И.</w:t>
            </w:r>
            <w:r w:rsidR="0029104A"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5046D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5E1A3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046D4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D7C7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Онлайн-активность «</w:t>
            </w:r>
            <w:r w:rsidR="007A5319" w:rsidRPr="002D7C7D">
              <w:rPr>
                <w:rFonts w:ascii="Times New Roman" w:hAnsi="Times New Roman" w:cs="Times New Roman"/>
                <w:sz w:val="24"/>
                <w:szCs w:val="24"/>
              </w:rPr>
              <w:t>Ученик - учителю</w:t>
            </w: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5E1A3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03.10-05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D7C7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65E8D" w:rsidRPr="00E65E8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Pr="00E65E8D" w:rsidRDefault="00E65E8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Pr="00E65E8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Pr="00E65E8D" w:rsidRDefault="00E65E8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Pr="00E65E8D" w:rsidRDefault="00E65E8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D">
              <w:rPr>
                <w:rFonts w:ascii="Times New Roman" w:hAnsi="Times New Roman" w:cs="Times New Roman"/>
                <w:sz w:val="24"/>
                <w:szCs w:val="24"/>
              </w:rPr>
              <w:t>Школьный куратор Движения Первых</w:t>
            </w:r>
            <w:r w:rsidR="004E442D" w:rsidRPr="00E65E8D">
              <w:rPr>
                <w:rFonts w:ascii="Times New Roman" w:hAnsi="Times New Roman" w:cs="Times New Roman"/>
                <w:sz w:val="24"/>
                <w:szCs w:val="24"/>
              </w:rPr>
              <w:t xml:space="preserve">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1A31" w:rsidRPr="00824130" w:rsidRDefault="005E1A3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 В.И. (ЮИД)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4014" w:rsidRPr="002D7C7D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Семейная игра «Ты как я»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="005E1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D7C7D" w:rsidRPr="00824130" w:rsidRDefault="005E1A3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0964" w:rsidRPr="002D7C7D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«Подари книге жизнь» к Международному дню школьных библиотекАкция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0964" w:rsidRPr="00331E53" w:rsidRDefault="002D7C7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 В.И.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5E1A3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D7C7D" w:rsidRDefault="002D7C7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E442D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2D7C7D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D">
              <w:rPr>
                <w:rFonts w:ascii="Times New Roman" w:hAnsi="Times New Roman" w:cs="Times New Roman"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D7C7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посвящённая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ВРКлассные руководители</w:t>
            </w:r>
          </w:p>
        </w:tc>
      </w:tr>
      <w:tr w:rsidR="002D0486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D0486" w:rsidRDefault="00A7184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71840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</w:tc>
      </w:tr>
      <w:tr w:rsidR="001B179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B1797" w:rsidRPr="001B1797" w:rsidRDefault="00A71840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Мероприятие, посвященное</w:t>
            </w:r>
            <w:r w:rsidR="001B1797" w:rsidRPr="001B1797">
              <w:rPr>
                <w:rFonts w:ascii="Times New Roman" w:eastAsia="Times New Roman" w:hAnsi="Times New Roman" w:cs="Times New Roman"/>
                <w:sz w:val="24"/>
              </w:rPr>
              <w:t xml:space="preserve">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B1797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797" w:rsidRPr="00366FBC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B1797" w:rsidRDefault="00A7184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A7184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A71840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71840">
              <w:rPr>
                <w:rFonts w:ascii="Times New Roman" w:eastAsia="Times New Roman" w:hAnsi="Times New Roman" w:cs="Times New Roman"/>
                <w:sz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A71840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8C632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Default="008C6324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71840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r w:rsidR="00A71840">
              <w:rPr>
                <w:rFonts w:ascii="Times New Roman" w:eastAsia="Times New Roman" w:hAnsi="Times New Roman" w:cs="Times New Roman"/>
                <w:sz w:val="24"/>
              </w:rPr>
              <w:t>Квест-игра</w:t>
            </w:r>
            <w:proofErr w:type="spellEnd"/>
            <w:r w:rsidR="00A71840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="00A71840">
              <w:rPr>
                <w:rFonts w:ascii="Times New Roman" w:eastAsia="Times New Roman" w:hAnsi="Times New Roman" w:cs="Times New Roman"/>
                <w:sz w:val="24"/>
              </w:rPr>
              <w:t>Наука-детям</w:t>
            </w:r>
            <w:proofErr w:type="spellEnd"/>
            <w:r w:rsidR="00A7184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154346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71840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</w:tc>
      </w:tr>
      <w:tr w:rsidR="008C6324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 xml:space="preserve">Акция «Книга в дар!», посвящённая Международному дню </w:t>
            </w:r>
            <w:proofErr w:type="spellStart"/>
            <w:r w:rsidRPr="00765C8F">
              <w:rPr>
                <w:rFonts w:ascii="Times New Roman" w:eastAsia="Times New Roman" w:hAnsi="Times New Roman" w:cs="Times New Roman"/>
                <w:sz w:val="24"/>
              </w:rPr>
              <w:t>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Default="008C6324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 </w:t>
            </w:r>
            <w:r w:rsidR="00A71840">
              <w:rPr>
                <w:rFonts w:ascii="Times New Roman" w:hAnsi="Times New Roman" w:cs="Times New Roman"/>
                <w:sz w:val="24"/>
                <w:szCs w:val="24"/>
              </w:rPr>
              <w:t>Степанович В.И.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E03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718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="00A7184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EE033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E033E" w:rsidRPr="009A6B3C" w:rsidRDefault="00EE033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праздновании юбилея школы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E033E" w:rsidRDefault="00EE03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33E" w:rsidRDefault="00EE03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E033E" w:rsidRDefault="00EE033E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033E" w:rsidRPr="00970F9C" w:rsidRDefault="00EE033E" w:rsidP="00A7184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Военно-патриотическая игра «Зарница 2.0»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куратор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291C1B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70F9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B15BC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923D90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5E8D" w:rsidRPr="00923D90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291C1B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70F9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B45F6F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A6B3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B15BC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A6B3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291C1B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A6B3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E32C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A6B3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70F9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E32C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70F9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07F07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07F07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970F9C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E65E8D" w:rsidRPr="00D80A96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D80A96" w:rsidRDefault="00E65E8D" w:rsidP="00E65E8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Pr="00D80A96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Pr="00D80A96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D80A96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D80A96" w:rsidRDefault="00E65E8D" w:rsidP="00E65E8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сельского дома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Pr="00D80A96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поселенческой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F3302A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E65E8D" w:rsidRPr="00003747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003747" w:rsidRDefault="00E65E8D" w:rsidP="00E65E8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Pr="00003747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Pr="00003747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003747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E8171F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E8171F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Первых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обучающихся. Рекреация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 за проведение мероприятий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6F5F01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65E8D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E65E8D" w:rsidRPr="000E290F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F953A2" w:rsidRDefault="00E65E8D" w:rsidP="00E65E8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Pr="00F953A2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Pr="00F953A2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F953A2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5E8D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6A3647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Всероссийское родительское собрание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6A3647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 В.И.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 узкие специалисты</w:t>
            </w:r>
          </w:p>
        </w:tc>
      </w:tr>
      <w:tr w:rsidR="00E65E8D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E65E8D" w:rsidRPr="00A91895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A91895" w:rsidRDefault="00E65E8D" w:rsidP="00E65E8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Pr="00A91895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Pr="00A91895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A91895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Кошкарева Н.А.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E65E8D" w:rsidRPr="00E7571F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 В.И. 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 и их родителями (законными представителями)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социально-психологической службы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внеурочную деятельность, охват дополнительным образованием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сопровождение групп риска обучающихся по разным направлениям (агрессивное поведение,зависимост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,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F5478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7F5478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F5478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7F5478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593"/>
        </w:trPr>
        <w:tc>
          <w:tcPr>
            <w:tcW w:w="9781" w:type="dxa"/>
            <w:gridSpan w:val="6"/>
          </w:tcPr>
          <w:p w:rsidR="00E65E8D" w:rsidRPr="006D0CCE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F5478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Сельский дом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7F5478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F5478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Поселенческая библиотека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7F5478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7F5478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Предприятия Новоселовского района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7F5478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НовоселовскийЦТиТ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567"/>
        </w:trPr>
        <w:tc>
          <w:tcPr>
            <w:tcW w:w="9781" w:type="dxa"/>
            <w:gridSpan w:val="6"/>
          </w:tcPr>
          <w:p w:rsidR="00E65E8D" w:rsidRPr="00FB39FF" w:rsidRDefault="00E65E8D" w:rsidP="00E65E8D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65E8D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Pr="00FB39FF" w:rsidRDefault="00E65E8D" w:rsidP="00E65E8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Pr="00FB39FF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Pr="00FB39FF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Pr="00FB39FF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профориентационной направленности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E8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65E8D" w:rsidRDefault="00E65E8D" w:rsidP="00E65E8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65E8D" w:rsidRDefault="00E65E8D" w:rsidP="00E65E8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77B2" w:rsidRDefault="002377B2"/>
    <w:p w:rsidR="00084F79" w:rsidRDefault="00084F79"/>
    <w:p w:rsidR="00FA054D" w:rsidRDefault="00FA054D" w:rsidP="00FA054D"/>
    <w:p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004F"/>
    <w:rsid w:val="00182843"/>
    <w:rsid w:val="0018284E"/>
    <w:rsid w:val="00196F33"/>
    <w:rsid w:val="001B1797"/>
    <w:rsid w:val="001C54E4"/>
    <w:rsid w:val="001F25DA"/>
    <w:rsid w:val="001F65E3"/>
    <w:rsid w:val="0021570D"/>
    <w:rsid w:val="00215EF0"/>
    <w:rsid w:val="002238AC"/>
    <w:rsid w:val="002377B2"/>
    <w:rsid w:val="00263455"/>
    <w:rsid w:val="0029104A"/>
    <w:rsid w:val="002B63D0"/>
    <w:rsid w:val="002C37C5"/>
    <w:rsid w:val="002D0486"/>
    <w:rsid w:val="002D7C7D"/>
    <w:rsid w:val="00331E53"/>
    <w:rsid w:val="003540A5"/>
    <w:rsid w:val="003556D6"/>
    <w:rsid w:val="003564D0"/>
    <w:rsid w:val="00366FBC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046D4"/>
    <w:rsid w:val="00555B70"/>
    <w:rsid w:val="00584C17"/>
    <w:rsid w:val="005A142E"/>
    <w:rsid w:val="005C76DA"/>
    <w:rsid w:val="005D1673"/>
    <w:rsid w:val="005E1A31"/>
    <w:rsid w:val="0063199C"/>
    <w:rsid w:val="0064492D"/>
    <w:rsid w:val="0067609B"/>
    <w:rsid w:val="0069265C"/>
    <w:rsid w:val="006C5EB4"/>
    <w:rsid w:val="006F5F01"/>
    <w:rsid w:val="006F7BF4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45E9A"/>
    <w:rsid w:val="008C6324"/>
    <w:rsid w:val="008D2F5B"/>
    <w:rsid w:val="008F206C"/>
    <w:rsid w:val="009053FA"/>
    <w:rsid w:val="00914716"/>
    <w:rsid w:val="00923D90"/>
    <w:rsid w:val="00932ED6"/>
    <w:rsid w:val="00954F90"/>
    <w:rsid w:val="009566BC"/>
    <w:rsid w:val="009607C8"/>
    <w:rsid w:val="009A0C81"/>
    <w:rsid w:val="009A2A48"/>
    <w:rsid w:val="009A5061"/>
    <w:rsid w:val="00A7154E"/>
    <w:rsid w:val="00A71840"/>
    <w:rsid w:val="00B0749F"/>
    <w:rsid w:val="00B14423"/>
    <w:rsid w:val="00B1511F"/>
    <w:rsid w:val="00B15BCD"/>
    <w:rsid w:val="00B26F7C"/>
    <w:rsid w:val="00B30592"/>
    <w:rsid w:val="00B3174B"/>
    <w:rsid w:val="00B45F6F"/>
    <w:rsid w:val="00B46E87"/>
    <w:rsid w:val="00B56E63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462AD"/>
    <w:rsid w:val="00D56E39"/>
    <w:rsid w:val="00D87B06"/>
    <w:rsid w:val="00D87DA1"/>
    <w:rsid w:val="00DC5A86"/>
    <w:rsid w:val="00DF0F67"/>
    <w:rsid w:val="00E00F72"/>
    <w:rsid w:val="00E145BA"/>
    <w:rsid w:val="00E22F21"/>
    <w:rsid w:val="00E24235"/>
    <w:rsid w:val="00E51F27"/>
    <w:rsid w:val="00E545B2"/>
    <w:rsid w:val="00E65E8D"/>
    <w:rsid w:val="00E817EA"/>
    <w:rsid w:val="00EA5F17"/>
    <w:rsid w:val="00ED7666"/>
    <w:rsid w:val="00EE033E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238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admin</cp:lastModifiedBy>
  <cp:revision>28</cp:revision>
  <dcterms:created xsi:type="dcterms:W3CDTF">2024-07-03T17:19:00Z</dcterms:created>
  <dcterms:modified xsi:type="dcterms:W3CDTF">2025-01-28T05:41:00Z</dcterms:modified>
</cp:coreProperties>
</file>