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07E2" w:rsidP="006207E2">
      <w:pPr>
        <w:jc w:val="center"/>
      </w:pPr>
      <w:r>
        <w:t>МБОУ Анашенская СОШ №1</w:t>
      </w:r>
    </w:p>
    <w:p w:rsidR="006207E2" w:rsidRDefault="006207E2" w:rsidP="006207E2">
      <w:pPr>
        <w:jc w:val="center"/>
      </w:pPr>
      <w:r>
        <w:t>Мониторинг  «продвижения»  обучающихся</w:t>
      </w:r>
    </w:p>
    <w:p w:rsidR="006207E2" w:rsidRDefault="006207E2" w:rsidP="006207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3.Динамика обучающихся получивших «2» ВПР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2463"/>
        <w:gridCol w:w="1161"/>
        <w:gridCol w:w="1203"/>
        <w:gridCol w:w="1194"/>
        <w:gridCol w:w="1859"/>
        <w:gridCol w:w="1203"/>
        <w:gridCol w:w="1194"/>
        <w:gridCol w:w="1474"/>
        <w:gridCol w:w="1889"/>
      </w:tblGrid>
      <w:tr w:rsidR="006207E2" w:rsidTr="006207E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обучающегося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(кол-во баллов)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(кол-во баллов)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ученика</w:t>
            </w:r>
          </w:p>
        </w:tc>
      </w:tr>
      <w:tr w:rsidR="006207E2" w:rsidTr="00620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  <w:tr w:rsidR="006207E2" w:rsidTr="006207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E2" w:rsidRDefault="006207E2">
            <w:pPr>
              <w:rPr>
                <w:rFonts w:ascii="Times New Roman" w:hAnsi="Times New Roman" w:cs="Times New Roman"/>
              </w:rPr>
            </w:pPr>
          </w:p>
        </w:tc>
      </w:tr>
    </w:tbl>
    <w:p w:rsidR="006207E2" w:rsidRDefault="006207E2" w:rsidP="006207E2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Выводы.</w:t>
      </w:r>
    </w:p>
    <w:p w:rsidR="006207E2" w:rsidRDefault="006207E2" w:rsidP="006207E2"/>
    <w:p w:rsidR="006207E2" w:rsidRDefault="006207E2"/>
    <w:sectPr w:rsidR="006207E2" w:rsidSect="00620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07E2"/>
    <w:rsid w:val="0062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2024-11-28T10:46:00Z</dcterms:created>
  <dcterms:modified xsi:type="dcterms:W3CDTF">2024-11-28T10:50:00Z</dcterms:modified>
</cp:coreProperties>
</file>