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B04" w:rsidRPr="003A4896" w:rsidRDefault="007527A2">
      <w:pPr>
        <w:rPr>
          <w:rFonts w:ascii="Times New Roman" w:hAnsi="Times New Roman" w:cs="Times New Roman"/>
          <w:sz w:val="24"/>
          <w:szCs w:val="24"/>
        </w:rPr>
      </w:pPr>
      <w:r w:rsidRPr="007527A2">
        <w:rPr>
          <w:rFonts w:ascii="Times New Roman" w:hAnsi="Times New Roman" w:cs="Times New Roman"/>
          <w:sz w:val="24"/>
          <w:szCs w:val="24"/>
        </w:rPr>
        <w:t>Ан</w:t>
      </w:r>
      <w:r>
        <w:rPr>
          <w:rFonts w:ascii="Times New Roman" w:hAnsi="Times New Roman" w:cs="Times New Roman"/>
          <w:sz w:val="24"/>
          <w:szCs w:val="24"/>
        </w:rPr>
        <w:t xml:space="preserve">нотация к рабочей программе по </w:t>
      </w:r>
      <w:r w:rsidRPr="007527A2">
        <w:rPr>
          <w:rFonts w:ascii="Times New Roman" w:hAnsi="Times New Roman" w:cs="Times New Roman"/>
          <w:sz w:val="24"/>
          <w:szCs w:val="24"/>
        </w:rPr>
        <w:t xml:space="preserve"> </w:t>
      </w:r>
      <w:r w:rsidR="003A4896" w:rsidRPr="003A4896">
        <w:rPr>
          <w:rFonts w:ascii="Times New Roman" w:hAnsi="Times New Roman" w:cs="Times New Roman"/>
          <w:sz w:val="24"/>
          <w:szCs w:val="24"/>
        </w:rPr>
        <w:t>предмету «Изобразительное искусство»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7762"/>
      </w:tblGrid>
      <w:tr w:rsidR="007527A2" w:rsidRPr="007527A2" w:rsidTr="007527A2">
        <w:tc>
          <w:tcPr>
            <w:tcW w:w="1809" w:type="dxa"/>
          </w:tcPr>
          <w:p w:rsidR="007527A2" w:rsidRPr="007527A2" w:rsidRDefault="00752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7A2">
              <w:rPr>
                <w:rFonts w:ascii="Times New Roman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7762" w:type="dxa"/>
          </w:tcPr>
          <w:p w:rsidR="007527A2" w:rsidRPr="007527A2" w:rsidRDefault="00752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27A2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  <w:p w:rsidR="007527A2" w:rsidRPr="007527A2" w:rsidRDefault="00752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7A2" w:rsidRPr="007527A2" w:rsidTr="007527A2">
        <w:tc>
          <w:tcPr>
            <w:tcW w:w="1809" w:type="dxa"/>
          </w:tcPr>
          <w:p w:rsidR="007527A2" w:rsidRPr="007527A2" w:rsidRDefault="00752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762" w:type="dxa"/>
          </w:tcPr>
          <w:p w:rsidR="007527A2" w:rsidRPr="007527A2" w:rsidRDefault="00752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27A2" w:rsidRPr="007527A2" w:rsidTr="007527A2">
        <w:tc>
          <w:tcPr>
            <w:tcW w:w="1809" w:type="dxa"/>
          </w:tcPr>
          <w:p w:rsidR="007527A2" w:rsidRPr="007527A2" w:rsidRDefault="00752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7762" w:type="dxa"/>
          </w:tcPr>
          <w:p w:rsidR="007527A2" w:rsidRPr="007527A2" w:rsidRDefault="009E2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7527A2" w:rsidRPr="007527A2" w:rsidTr="007527A2">
        <w:tc>
          <w:tcPr>
            <w:tcW w:w="1809" w:type="dxa"/>
          </w:tcPr>
          <w:p w:rsidR="007527A2" w:rsidRPr="007527A2" w:rsidRDefault="00752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 в неделю</w:t>
            </w:r>
          </w:p>
        </w:tc>
        <w:tc>
          <w:tcPr>
            <w:tcW w:w="7762" w:type="dxa"/>
          </w:tcPr>
          <w:p w:rsidR="007527A2" w:rsidRPr="007527A2" w:rsidRDefault="009E2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27A2" w:rsidRPr="007527A2" w:rsidTr="007527A2">
        <w:tc>
          <w:tcPr>
            <w:tcW w:w="1809" w:type="dxa"/>
          </w:tcPr>
          <w:p w:rsidR="007527A2" w:rsidRPr="007527A2" w:rsidRDefault="00752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Составители</w:t>
            </w:r>
          </w:p>
        </w:tc>
        <w:tc>
          <w:tcPr>
            <w:tcW w:w="7762" w:type="dxa"/>
          </w:tcPr>
          <w:p w:rsidR="007527A2" w:rsidRPr="007527A2" w:rsidRDefault="003A7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Драчёва Алла Викторовна</w:t>
            </w:r>
            <w:bookmarkStart w:id="0" w:name="_GoBack"/>
            <w:bookmarkEnd w:id="0"/>
          </w:p>
        </w:tc>
      </w:tr>
      <w:tr w:rsidR="007527A2" w:rsidRPr="007527A2" w:rsidTr="007527A2">
        <w:tc>
          <w:tcPr>
            <w:tcW w:w="1809" w:type="dxa"/>
          </w:tcPr>
          <w:p w:rsidR="007527A2" w:rsidRPr="007527A2" w:rsidRDefault="00752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</w:t>
            </w:r>
          </w:p>
        </w:tc>
        <w:tc>
          <w:tcPr>
            <w:tcW w:w="7762" w:type="dxa"/>
          </w:tcPr>
          <w:p w:rsidR="003A4896" w:rsidRPr="003A4896" w:rsidRDefault="003A4896" w:rsidP="003A4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896">
              <w:rPr>
                <w:rFonts w:ascii="Times New Roman" w:hAnsi="Times New Roman" w:cs="Times New Roman"/>
                <w:sz w:val="24"/>
                <w:szCs w:val="24"/>
              </w:rPr>
              <w:t xml:space="preserve">Рабочая  программа по предмету «Изобразительное искусство» составлена в соответствии: </w:t>
            </w:r>
          </w:p>
          <w:p w:rsidR="003A4896" w:rsidRPr="003A4896" w:rsidRDefault="003A4896" w:rsidP="003A48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8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с требованиями Федерального государственного образовательного стандарта начального общего образования</w:t>
            </w:r>
            <w:r w:rsidRPr="003A489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A4896" w:rsidRPr="003A4896" w:rsidRDefault="003A4896" w:rsidP="003A489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A48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на основе ООП НОО МБОУ </w:t>
            </w:r>
            <w:proofErr w:type="spellStart"/>
            <w:r w:rsidRPr="003A48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Анашенской</w:t>
            </w:r>
            <w:proofErr w:type="spellEnd"/>
            <w:r w:rsidRPr="003A48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СОШ №1;</w:t>
            </w:r>
          </w:p>
          <w:p w:rsidR="003A4896" w:rsidRPr="003A4896" w:rsidRDefault="003A4896" w:rsidP="003A489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A48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-на основе Примерной программы начального общего </w:t>
            </w:r>
            <w:proofErr w:type="gramStart"/>
            <w:r w:rsidRPr="003A48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образования–Москва</w:t>
            </w:r>
            <w:proofErr w:type="gramEnd"/>
            <w:r w:rsidRPr="003A48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Просвещение 2010;</w:t>
            </w:r>
          </w:p>
          <w:p w:rsidR="007527A2" w:rsidRPr="007527A2" w:rsidRDefault="003A4896" w:rsidP="003A48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896">
              <w:rPr>
                <w:rFonts w:ascii="Times New Roman" w:hAnsi="Times New Roman" w:cs="Times New Roman"/>
                <w:sz w:val="24"/>
                <w:szCs w:val="24"/>
              </w:rPr>
              <w:t>- на основе авторской программы «</w:t>
            </w:r>
            <w:r w:rsidRPr="003A4896">
              <w:rPr>
                <w:rFonts w:ascii="Times New Roman" w:hAnsi="Times New Roman" w:cs="Times New Roman"/>
                <w:bCs/>
                <w:sz w:val="24"/>
                <w:szCs w:val="24"/>
              </w:rPr>
              <w:t>Изобразительное искусство</w:t>
            </w:r>
            <w:r w:rsidRPr="003A4896">
              <w:rPr>
                <w:rFonts w:ascii="Times New Roman" w:hAnsi="Times New Roman" w:cs="Times New Roman"/>
                <w:sz w:val="24"/>
                <w:szCs w:val="24"/>
              </w:rPr>
              <w:t>» В.С. Кузина – Москва: «Дрофа», 2011.</w:t>
            </w:r>
          </w:p>
        </w:tc>
      </w:tr>
      <w:tr w:rsidR="007527A2" w:rsidRPr="007527A2" w:rsidTr="007527A2">
        <w:tc>
          <w:tcPr>
            <w:tcW w:w="1809" w:type="dxa"/>
          </w:tcPr>
          <w:p w:rsidR="007527A2" w:rsidRPr="007527A2" w:rsidRDefault="00752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курса</w:t>
            </w:r>
          </w:p>
        </w:tc>
        <w:tc>
          <w:tcPr>
            <w:tcW w:w="7762" w:type="dxa"/>
          </w:tcPr>
          <w:p w:rsidR="007527A2" w:rsidRDefault="003A4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Целью изучения курса изобразительного искусства во 2 классе является </w:t>
            </w:r>
            <w:r w:rsidRPr="003A4896">
              <w:rPr>
                <w:rFonts w:ascii="Times New Roman" w:hAnsi="Times New Roman" w:cs="Times New Roman"/>
                <w:sz w:val="24"/>
                <w:szCs w:val="24"/>
              </w:rPr>
              <w:t>формирование духовной культуры личности, приобщение к общечеловеческим ценностям, овладение национальным культурным наследием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4273" w:rsidRPr="008F72DD" w:rsidRDefault="008F72DD" w:rsidP="008F72DD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F72DD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Содержание программы</w:t>
            </w: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 xml:space="preserve"> направлено на  реализацию</w:t>
            </w:r>
            <w:r w:rsidRPr="008F72DD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 xml:space="preserve"> приори</w:t>
            </w: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тетных направлений</w:t>
            </w:r>
            <w:r w:rsidRPr="008F72DD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 xml:space="preserve"> художественного образования: приобщение к изобразительному искусству как духовному опыту поколений, овладение способами художественной деятельности</w:t>
            </w:r>
            <w:r w:rsidRPr="008F72D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 развитие индивидуальности, дарования и творческих способностей ребёнка.</w:t>
            </w:r>
          </w:p>
        </w:tc>
      </w:tr>
      <w:tr w:rsidR="007527A2" w:rsidRPr="007527A2" w:rsidTr="007527A2">
        <w:tc>
          <w:tcPr>
            <w:tcW w:w="1809" w:type="dxa"/>
          </w:tcPr>
          <w:p w:rsidR="007527A2" w:rsidRPr="007527A2" w:rsidRDefault="00752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курса</w:t>
            </w:r>
          </w:p>
        </w:tc>
        <w:tc>
          <w:tcPr>
            <w:tcW w:w="7762" w:type="dxa"/>
          </w:tcPr>
          <w:p w:rsidR="008F72DD" w:rsidRDefault="008F72DD" w:rsidP="00874273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Учебный курс направлен на </w:t>
            </w:r>
            <w:r w:rsidRPr="00874273">
              <w:rPr>
                <w:rFonts w:ascii="Times New Roman" w:hAnsi="Times New Roman" w:cs="Times New Roman"/>
                <w:sz w:val="24"/>
                <w:szCs w:val="24"/>
              </w:rPr>
              <w:t>развитие у детей изобразительных способностей, художественного вкуса, творческого воображения, пространственного мышления, эстетического чувства и понимания прекрасного, воспитание интереса и любви к искусству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  <w:p w:rsidR="00874273" w:rsidRPr="00874273" w:rsidRDefault="008F72DD" w:rsidP="00874273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874273" w:rsidRPr="0087427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Программой предусмотрены следующие </w:t>
            </w:r>
            <w:r w:rsidR="00874273" w:rsidRPr="00874273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виды занятий</w:t>
            </w:r>
            <w:r w:rsidR="00874273" w:rsidRPr="0087427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: рисование с натуры (рисунок, живопись), рисование по памяти или представлению, тематическое рисование. Иллюстрирование (композиция), декоративная работа, лепка, художественное конструирование и дизайн, беседы об изобразительном искусстве.</w:t>
            </w:r>
          </w:p>
          <w:p w:rsidR="007527A2" w:rsidRPr="00874273" w:rsidRDefault="00874273" w:rsidP="00874273">
            <w:pPr>
              <w:shd w:val="clear" w:color="auto" w:fill="FFFFFF"/>
              <w:spacing w:line="240" w:lineRule="atLeast"/>
              <w:jc w:val="both"/>
              <w:rPr>
                <w:color w:val="333333"/>
              </w:rPr>
            </w:pPr>
            <w:r w:rsidRPr="0087427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 программу также включены занятия, связанные с формированием компьютерной грамотности учащихся. На таких уроках школьники знакомятся с компьютером как средством создания изображения</w:t>
            </w:r>
            <w:r>
              <w:rPr>
                <w:color w:val="333333"/>
              </w:rPr>
              <w:t>.</w:t>
            </w:r>
          </w:p>
        </w:tc>
      </w:tr>
      <w:tr w:rsidR="003A4896" w:rsidRPr="007527A2" w:rsidTr="007527A2">
        <w:tc>
          <w:tcPr>
            <w:tcW w:w="1809" w:type="dxa"/>
          </w:tcPr>
          <w:p w:rsidR="003A4896" w:rsidRDefault="003A4896" w:rsidP="003A4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7762" w:type="dxa"/>
          </w:tcPr>
          <w:p w:rsidR="003A4896" w:rsidRPr="003A4896" w:rsidRDefault="003A4896" w:rsidP="003A4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896">
              <w:rPr>
                <w:rFonts w:ascii="Times New Roman" w:hAnsi="Times New Roman" w:cs="Times New Roman"/>
                <w:sz w:val="24"/>
                <w:szCs w:val="24"/>
              </w:rPr>
              <w:t xml:space="preserve">Рисунок, живопись </w:t>
            </w:r>
            <w:r w:rsidR="009E2B9F">
              <w:rPr>
                <w:rFonts w:ascii="Times New Roman" w:hAnsi="Times New Roman" w:cs="Times New Roman"/>
                <w:sz w:val="24"/>
                <w:szCs w:val="24"/>
              </w:rPr>
              <w:t>(16 ч.)</w:t>
            </w:r>
          </w:p>
          <w:p w:rsidR="003A4896" w:rsidRPr="003A4896" w:rsidRDefault="003A4896" w:rsidP="003A4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896">
              <w:rPr>
                <w:rFonts w:ascii="Times New Roman" w:hAnsi="Times New Roman" w:cs="Times New Roman"/>
                <w:sz w:val="24"/>
                <w:szCs w:val="24"/>
              </w:rPr>
              <w:t>Декоративная работа</w:t>
            </w:r>
            <w:r w:rsidR="009E2B9F">
              <w:rPr>
                <w:rFonts w:ascii="Times New Roman" w:hAnsi="Times New Roman" w:cs="Times New Roman"/>
                <w:sz w:val="24"/>
                <w:szCs w:val="24"/>
              </w:rPr>
              <w:t xml:space="preserve"> (11 ч.)</w:t>
            </w:r>
          </w:p>
          <w:p w:rsidR="003A4896" w:rsidRPr="003A4896" w:rsidRDefault="003A4896" w:rsidP="003A48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896">
              <w:rPr>
                <w:rFonts w:ascii="Times New Roman" w:hAnsi="Times New Roman" w:cs="Times New Roman"/>
                <w:sz w:val="24"/>
                <w:szCs w:val="24"/>
              </w:rPr>
              <w:t>Скульптура</w:t>
            </w:r>
            <w:r w:rsidR="009E2B9F">
              <w:rPr>
                <w:rFonts w:ascii="Times New Roman" w:hAnsi="Times New Roman" w:cs="Times New Roman"/>
                <w:sz w:val="24"/>
                <w:szCs w:val="24"/>
              </w:rPr>
              <w:t xml:space="preserve">  (3 ч.)</w:t>
            </w:r>
          </w:p>
          <w:p w:rsidR="003A4896" w:rsidRPr="001920E9" w:rsidRDefault="003A4896" w:rsidP="003A4896">
            <w:pPr>
              <w:jc w:val="both"/>
            </w:pPr>
            <w:r w:rsidRPr="003A4896">
              <w:rPr>
                <w:rFonts w:ascii="Times New Roman" w:hAnsi="Times New Roman" w:cs="Times New Roman"/>
                <w:sz w:val="24"/>
                <w:szCs w:val="24"/>
              </w:rPr>
              <w:t>Восприятие произведений искусства</w:t>
            </w:r>
            <w:r w:rsidR="009E2B9F">
              <w:rPr>
                <w:rFonts w:ascii="Times New Roman" w:hAnsi="Times New Roman" w:cs="Times New Roman"/>
                <w:sz w:val="24"/>
                <w:szCs w:val="24"/>
              </w:rPr>
              <w:t xml:space="preserve"> (4 ч.)</w:t>
            </w:r>
          </w:p>
        </w:tc>
      </w:tr>
      <w:tr w:rsidR="003A4896" w:rsidRPr="007527A2" w:rsidTr="007527A2">
        <w:tc>
          <w:tcPr>
            <w:tcW w:w="1809" w:type="dxa"/>
          </w:tcPr>
          <w:p w:rsidR="003A4896" w:rsidRDefault="003A4896" w:rsidP="003A4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7762" w:type="dxa"/>
          </w:tcPr>
          <w:p w:rsidR="003A4896" w:rsidRPr="00C43715" w:rsidRDefault="00C43715" w:rsidP="003A4896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3715">
              <w:rPr>
                <w:rFonts w:ascii="Times New Roman" w:hAnsi="Times New Roman" w:cs="Times New Roman"/>
                <w:sz w:val="24"/>
                <w:szCs w:val="24"/>
              </w:rPr>
              <w:t>Урок-выставка</w:t>
            </w:r>
          </w:p>
        </w:tc>
      </w:tr>
    </w:tbl>
    <w:p w:rsidR="007527A2" w:rsidRPr="007527A2" w:rsidRDefault="007527A2">
      <w:pPr>
        <w:rPr>
          <w:rFonts w:ascii="Times New Roman" w:hAnsi="Times New Roman" w:cs="Times New Roman"/>
          <w:sz w:val="24"/>
          <w:szCs w:val="24"/>
        </w:rPr>
      </w:pPr>
    </w:p>
    <w:sectPr w:rsidR="007527A2" w:rsidRPr="007527A2" w:rsidSect="00910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527A2"/>
    <w:rsid w:val="003A4896"/>
    <w:rsid w:val="003A70CA"/>
    <w:rsid w:val="007527A2"/>
    <w:rsid w:val="007941EE"/>
    <w:rsid w:val="00874273"/>
    <w:rsid w:val="008F72DD"/>
    <w:rsid w:val="00910B04"/>
    <w:rsid w:val="00972A7A"/>
    <w:rsid w:val="009E2B9F"/>
    <w:rsid w:val="00C43715"/>
    <w:rsid w:val="00E04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B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7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Алла</cp:lastModifiedBy>
  <cp:revision>8</cp:revision>
  <dcterms:created xsi:type="dcterms:W3CDTF">2017-02-01T10:53:00Z</dcterms:created>
  <dcterms:modified xsi:type="dcterms:W3CDTF">2017-10-14T07:07:00Z</dcterms:modified>
</cp:coreProperties>
</file>